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BC7B" w14:textId="77777777" w:rsidR="009D1DC0" w:rsidRPr="009D1DC0" w:rsidRDefault="009D1DC0" w:rsidP="009D1DC0">
      <w:r w:rsidRPr="009D1DC0">
        <w:rPr>
          <w:rFonts w:ascii="Segoe UI Emoji" w:hAnsi="Segoe UI Emoji" w:cs="Segoe UI Emoji"/>
        </w:rPr>
        <w:t>🎯</w:t>
      </w:r>
      <w:r w:rsidRPr="009D1DC0">
        <w:t xml:space="preserve"> </w:t>
      </w:r>
      <w:r w:rsidRPr="009D1DC0">
        <w:rPr>
          <w:b/>
          <w:bCs/>
        </w:rPr>
        <w:t>Ophtalliance s'engage à nouveau pour la santé visuelle !</w:t>
      </w:r>
      <w:r w:rsidRPr="009D1DC0">
        <w:t xml:space="preserve"> </w:t>
      </w:r>
      <w:r w:rsidRPr="009D1DC0">
        <w:rPr>
          <w:rFonts w:ascii="Segoe UI Symbol" w:hAnsi="Segoe UI Symbol" w:cs="Segoe UI Symbol"/>
        </w:rPr>
        <w:t>👁</w:t>
      </w:r>
    </w:p>
    <w:p w14:paraId="67095069" w14:textId="526A40C1" w:rsidR="009D1DC0" w:rsidRPr="009D1DC0" w:rsidRDefault="009D1DC0" w:rsidP="009D1DC0">
      <w:r w:rsidRPr="009D1DC0">
        <w:t xml:space="preserve">Nous sommes heureux de vous annoncer que </w:t>
      </w:r>
      <w:r w:rsidRPr="009D1DC0">
        <w:rPr>
          <w:b/>
          <w:bCs/>
        </w:rPr>
        <w:t>nous participerons à de nouveaux dépistages visuels organisés en partenariat avec la CPAM</w:t>
      </w:r>
      <w:r>
        <w:t xml:space="preserve">, le </w:t>
      </w:r>
      <w:r w:rsidRPr="009D1DC0">
        <w:rPr>
          <w:b/>
          <w:bCs/>
        </w:rPr>
        <w:t>vendredi 11 octobre</w:t>
      </w:r>
      <w:r w:rsidRPr="009D1DC0">
        <w:t xml:space="preserve"> et</w:t>
      </w:r>
      <w:r>
        <w:t xml:space="preserve"> le </w:t>
      </w:r>
      <w:r w:rsidRPr="009D1DC0">
        <w:rPr>
          <w:b/>
          <w:bCs/>
        </w:rPr>
        <w:t>vendredi 18 octobre</w:t>
      </w:r>
      <w:r>
        <w:rPr>
          <w:b/>
          <w:bCs/>
        </w:rPr>
        <w:t xml:space="preserve"> 2024, </w:t>
      </w:r>
      <w:r w:rsidRPr="009D1DC0">
        <w:rPr>
          <w:b/>
          <w:bCs/>
        </w:rPr>
        <w:t>quartier du Breil à Nantes</w:t>
      </w:r>
      <w:r>
        <w:rPr>
          <w:b/>
          <w:bCs/>
        </w:rPr>
        <w:t>.</w:t>
      </w:r>
    </w:p>
    <w:p w14:paraId="4EDB5FBF" w14:textId="77777777" w:rsidR="009D1DC0" w:rsidRPr="009D1DC0" w:rsidRDefault="009D1DC0" w:rsidP="009D1DC0">
      <w:r w:rsidRPr="009D1DC0">
        <w:rPr>
          <w:rFonts w:ascii="Segoe UI Emoji" w:hAnsi="Segoe UI Emoji" w:cs="Segoe UI Emoji"/>
        </w:rPr>
        <w:t>🔎</w:t>
      </w:r>
      <w:r w:rsidRPr="009D1DC0">
        <w:t xml:space="preserve"> </w:t>
      </w:r>
      <w:r w:rsidRPr="009D1DC0">
        <w:rPr>
          <w:b/>
          <w:bCs/>
        </w:rPr>
        <w:t>Pourquoi c'est important ?</w:t>
      </w:r>
    </w:p>
    <w:p w14:paraId="50F5031E" w14:textId="0330D515" w:rsidR="009D1DC0" w:rsidRPr="009D1DC0" w:rsidRDefault="009D1DC0" w:rsidP="009D1DC0">
      <w:pPr>
        <w:numPr>
          <w:ilvl w:val="0"/>
          <w:numId w:val="1"/>
        </w:numPr>
      </w:pPr>
      <w:r w:rsidRPr="009D1DC0">
        <w:t>Détecter précocement les troubles visuels permet d'éviter des complications fu</w:t>
      </w:r>
      <w:r>
        <w:t>tures</w:t>
      </w:r>
    </w:p>
    <w:p w14:paraId="628582D8" w14:textId="6111CFB8" w:rsidR="009D1DC0" w:rsidRPr="009D1DC0" w:rsidRDefault="009D1DC0" w:rsidP="009D1DC0">
      <w:pPr>
        <w:numPr>
          <w:ilvl w:val="0"/>
          <w:numId w:val="1"/>
        </w:numPr>
      </w:pPr>
      <w:r w:rsidRPr="009D1DC0">
        <w:t xml:space="preserve">Faciliter l'accès aux soins </w:t>
      </w:r>
      <w:r>
        <w:t>visuels</w:t>
      </w:r>
    </w:p>
    <w:p w14:paraId="36F9765B" w14:textId="4683CBC5" w:rsidR="009D1DC0" w:rsidRPr="009D1DC0" w:rsidRDefault="009D1DC0" w:rsidP="009D1DC0">
      <w:pPr>
        <w:numPr>
          <w:ilvl w:val="0"/>
          <w:numId w:val="1"/>
        </w:numPr>
      </w:pPr>
      <w:r w:rsidRPr="009D1DC0">
        <w:t>Contribuer à l'amélioration de la qualité de vie de</w:t>
      </w:r>
      <w:r>
        <w:t xml:space="preserve"> chacun </w:t>
      </w:r>
    </w:p>
    <w:p w14:paraId="1381B0BB" w14:textId="77777777" w:rsidR="009D1DC0" w:rsidRDefault="009D1DC0" w:rsidP="009D1DC0">
      <w:r w:rsidRPr="009D1DC0">
        <w:rPr>
          <w:rFonts w:ascii="Segoe UI Emoji" w:hAnsi="Segoe UI Emoji" w:cs="Segoe UI Emoji"/>
        </w:rPr>
        <w:t>🤝</w:t>
      </w:r>
      <w:r w:rsidRPr="009D1DC0">
        <w:t xml:space="preserve"> Grâce à ce partenariat avec la CPAM, nous continuons à œuvrer pour une meilleure santé visuelle pour tous.</w:t>
      </w:r>
    </w:p>
    <w:p w14:paraId="1B3E4B64" w14:textId="459646F0" w:rsidR="009D1DC0" w:rsidRPr="009D1DC0" w:rsidRDefault="009D1DC0" w:rsidP="009D1DC0">
      <w:r w:rsidRPr="009D1DC0">
        <w:rPr>
          <w:rFonts w:ascii="Segoe UI Emoji" w:hAnsi="Segoe UI Emoji" w:cs="Segoe UI Emoji"/>
        </w:rPr>
        <w:t>💡</w:t>
      </w:r>
      <w:r w:rsidRPr="009D1DC0">
        <w:t xml:space="preserve"> Ensemble, faisons de la prévention</w:t>
      </w:r>
    </w:p>
    <w:p w14:paraId="3FDEF5FF" w14:textId="6F4F8036" w:rsidR="009D1DC0" w:rsidRPr="009D1DC0" w:rsidRDefault="009D1DC0" w:rsidP="009D1DC0">
      <w:r w:rsidRPr="009D1DC0">
        <w:t>#SantéVisuelle #Dépistage #Prévention #Ophtalmologie #CPAM #AccèsAuxSoins #Opht</w:t>
      </w:r>
      <w:r>
        <w:t>alliance</w:t>
      </w:r>
    </w:p>
    <w:p w14:paraId="1F35D0B3" w14:textId="132F935E" w:rsidR="00934909" w:rsidRDefault="00934909"/>
    <w:sectPr w:rsidR="0093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170C3"/>
    <w:multiLevelType w:val="multilevel"/>
    <w:tmpl w:val="6B60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B6B2B"/>
    <w:multiLevelType w:val="multilevel"/>
    <w:tmpl w:val="5956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926166">
    <w:abstractNumId w:val="0"/>
  </w:num>
  <w:num w:numId="2" w16cid:durableId="40221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7A"/>
    <w:rsid w:val="000241BE"/>
    <w:rsid w:val="003D6411"/>
    <w:rsid w:val="0093427A"/>
    <w:rsid w:val="00934909"/>
    <w:rsid w:val="009D1DC0"/>
    <w:rsid w:val="00B5038C"/>
    <w:rsid w:val="00E6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B11F"/>
  <w15:chartTrackingRefBased/>
  <w15:docId w15:val="{0F4BA5C3-B80E-4AC7-8D34-1D051B4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4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4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4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4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4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4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4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4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4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4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42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42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42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42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42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42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4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4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4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42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42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42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4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42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4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Baudouin - Ophtalliance</dc:creator>
  <cp:keywords/>
  <dc:description/>
  <cp:lastModifiedBy>Marthe Baudouin - Ophtalliance</cp:lastModifiedBy>
  <cp:revision>2</cp:revision>
  <cp:lastPrinted>2024-10-03T09:51:00Z</cp:lastPrinted>
  <dcterms:created xsi:type="dcterms:W3CDTF">2024-10-10T07:39:00Z</dcterms:created>
  <dcterms:modified xsi:type="dcterms:W3CDTF">2024-10-10T07:39:00Z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2024-10-03T09:51:04Z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fd8b879c-c7d4-4dac-b8f7-e996905c7887</vt:lpwstr>
  </property>
  <property fmtid="{D5CDD505-2E9C-101B-9397-08002B2CF9AE}" pid="7" name="MSIP_Label_defa4170-0d19-0005-0004-bc88714345d2_ActionId">
    <vt:lpwstr>ac0d0390-868a-4d4f-bc6d-ccc14b62c5b8</vt:lpwstr>
  </property>
  <property fmtid="{D5CDD505-2E9C-101B-9397-08002B2CF9AE}" pid="8" name="MSIP_Label_defa4170-0d19-0005-0004-bc88714345d2_ContentBits">
    <vt:lpwstr>0</vt:lpwstr>
  </property>
</Properties>
</file>